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0CB63E9F" w14:textId="77777777" w:rsidR="008B55DB" w:rsidRPr="006464BA" w:rsidRDefault="00434828" w:rsidP="00464CF6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464CF6">
        <w:rPr>
          <w:rFonts w:ascii="Arial" w:hAnsi="Arial"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ФИНАНСОВЫЕ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РЕЗУЛЬТАТЫ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 ДЕЯТЕЛЬНОСТИ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</w:p>
    <w:p w14:paraId="3644F2CE" w14:textId="44FE1A7F" w:rsidR="006464BA" w:rsidRDefault="008B55DB" w:rsidP="008B55DB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b/>
          <w:bCs/>
          <w:color w:val="363194"/>
          <w:sz w:val="32"/>
          <w:szCs w:val="32"/>
        </w:rPr>
      </w:pP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ОРГАНИЗАЦИЙ</w:t>
      </w: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1277C9">
        <w:rPr>
          <w:rFonts w:ascii="Arial" w:hAnsi="Arial" w:cs="Arial"/>
          <w:b/>
          <w:bCs/>
          <w:color w:val="363194"/>
          <w:sz w:val="32"/>
          <w:szCs w:val="32"/>
        </w:rPr>
        <w:t>В ЯНВАРЕ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 2024</w:t>
      </w:r>
      <w:r w:rsidR="0056140F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ГОДА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/>
          <w:b/>
          <w:color w:val="363194"/>
          <w:sz w:val="32"/>
          <w:szCs w:val="32"/>
          <w:vertAlign w:val="superscript"/>
        </w:rPr>
        <w:t>1)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    </w:t>
      </w:r>
    </w:p>
    <w:p w14:paraId="6DE7A25E" w14:textId="0E23A095" w:rsidR="009D2676" w:rsidRPr="006464BA" w:rsidRDefault="00FA52B2" w:rsidP="008B55DB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b/>
          <w:bCs/>
          <w:color w:val="363194"/>
          <w:sz w:val="32"/>
          <w:szCs w:val="32"/>
        </w:rPr>
      </w:pPr>
      <w:r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   </w:t>
      </w:r>
    </w:p>
    <w:p w14:paraId="20995B01" w14:textId="372586D5" w:rsidR="006464BA" w:rsidRPr="00F23A3A" w:rsidRDefault="006464BA" w:rsidP="006464BA">
      <w:pPr>
        <w:tabs>
          <w:tab w:val="left" w:pos="567"/>
          <w:tab w:val="left" w:pos="10915"/>
        </w:tabs>
        <w:ind w:left="851" w:right="818"/>
        <w:jc w:val="both"/>
        <w:rPr>
          <w:rFonts w:ascii="Arial" w:hAnsi="Arial" w:cs="Arial"/>
          <w:color w:val="282A2E"/>
        </w:rPr>
      </w:pPr>
      <w:r w:rsidRPr="006464BA">
        <w:rPr>
          <w:rFonts w:ascii="Arial" w:hAnsi="Arial" w:cs="Arial"/>
          <w:b/>
        </w:rPr>
        <w:t xml:space="preserve">      </w:t>
      </w:r>
      <w:r w:rsidR="00652EBC">
        <w:rPr>
          <w:rFonts w:ascii="Arial" w:hAnsi="Arial" w:cs="Arial"/>
          <w:b/>
        </w:rPr>
        <w:t xml:space="preserve"> </w:t>
      </w:r>
      <w:r w:rsidRPr="006464BA">
        <w:rPr>
          <w:rFonts w:ascii="Arial" w:hAnsi="Arial" w:cs="Arial"/>
          <w:b/>
        </w:rPr>
        <w:t xml:space="preserve"> </w:t>
      </w:r>
      <w:r w:rsidRPr="00F23A3A">
        <w:rPr>
          <w:rFonts w:ascii="Arial" w:hAnsi="Arial" w:cs="Arial"/>
          <w:b/>
          <w:color w:val="363194"/>
        </w:rPr>
        <w:t>Сальдированный финансовый результат (прибыль минус убыток) организаций</w:t>
      </w:r>
      <w:r w:rsidRPr="00F23A3A">
        <w:rPr>
          <w:rFonts w:ascii="Arial" w:hAnsi="Arial" w:cs="Arial"/>
          <w:color w:val="363194"/>
        </w:rPr>
        <w:t xml:space="preserve">  </w:t>
      </w:r>
      <w:r w:rsidRPr="00F23A3A">
        <w:rPr>
          <w:rFonts w:ascii="Arial" w:hAnsi="Arial" w:cs="Arial"/>
          <w:bCs/>
          <w:color w:val="282A2E"/>
          <w:lang w:eastAsia="x-none"/>
        </w:rPr>
        <w:t>(</w:t>
      </w:r>
      <w:proofErr w:type="spellStart"/>
      <w:r w:rsidRPr="00F23A3A">
        <w:rPr>
          <w:rFonts w:ascii="Arial" w:hAnsi="Arial" w:cs="Arial"/>
          <w:bCs/>
          <w:color w:val="282A2E"/>
          <w:lang w:eastAsia="x-none"/>
        </w:rPr>
        <w:t>бе</w:t>
      </w:r>
      <w:proofErr w:type="spellEnd"/>
      <w:r w:rsidRPr="00F23A3A">
        <w:rPr>
          <w:rFonts w:ascii="Arial" w:hAnsi="Arial" w:cs="Arial"/>
          <w:color w:val="282A2E"/>
          <w:lang w:val="x-none" w:eastAsia="x-none"/>
        </w:rPr>
        <w:t>з</w:t>
      </w:r>
      <w:r w:rsidRPr="00F23A3A">
        <w:rPr>
          <w:rFonts w:ascii="Arial" w:hAnsi="Arial" w:cs="Arial"/>
          <w:color w:val="282A2E"/>
          <w:lang w:eastAsia="x-none"/>
        </w:rPr>
        <w:t xml:space="preserve"> </w:t>
      </w:r>
      <w:r w:rsidRPr="00F23A3A">
        <w:rPr>
          <w:rFonts w:ascii="Arial" w:hAnsi="Arial" w:cs="Arial"/>
          <w:bCs/>
          <w:color w:val="282A2E"/>
          <w:lang w:val="x-none" w:eastAsia="x-none"/>
        </w:rPr>
        <w:t>субъект</w:t>
      </w:r>
      <w:r w:rsidRPr="00F23A3A">
        <w:rPr>
          <w:rFonts w:ascii="Arial" w:hAnsi="Arial" w:cs="Arial"/>
          <w:bCs/>
          <w:color w:val="282A2E"/>
          <w:lang w:eastAsia="x-none"/>
        </w:rPr>
        <w:t>ов</w:t>
      </w:r>
      <w:r w:rsidRPr="00F23A3A">
        <w:rPr>
          <w:rFonts w:ascii="Arial" w:hAnsi="Arial" w:cs="Arial"/>
          <w:bCs/>
          <w:color w:val="282A2E"/>
          <w:lang w:val="x-none" w:eastAsia="x-none"/>
        </w:rPr>
        <w:t xml:space="preserve"> малого предпринимательства, </w:t>
      </w:r>
      <w:r w:rsidRPr="00F23A3A">
        <w:rPr>
          <w:rFonts w:ascii="Arial" w:hAnsi="Arial" w:cs="Arial"/>
          <w:bCs/>
          <w:color w:val="282A2E"/>
          <w:lang w:eastAsia="x-none"/>
        </w:rPr>
        <w:t xml:space="preserve">банков, </w:t>
      </w:r>
      <w:proofErr w:type="spellStart"/>
      <w:r w:rsidRPr="00F23A3A">
        <w:rPr>
          <w:rFonts w:ascii="Arial" w:hAnsi="Arial" w:cs="Arial"/>
          <w:bCs/>
          <w:color w:val="282A2E"/>
          <w:lang w:eastAsia="x-none"/>
        </w:rPr>
        <w:t>стра</w:t>
      </w:r>
      <w:r w:rsidRPr="00F23A3A">
        <w:rPr>
          <w:rFonts w:ascii="Arial" w:hAnsi="Arial" w:cs="Arial"/>
          <w:bCs/>
          <w:color w:val="282A2E"/>
          <w:lang w:val="x-none" w:eastAsia="x-none"/>
        </w:rPr>
        <w:t>х</w:t>
      </w:r>
      <w:r w:rsidRPr="00F23A3A">
        <w:rPr>
          <w:rFonts w:ascii="Arial" w:hAnsi="Arial" w:cs="Arial"/>
          <w:bCs/>
          <w:color w:val="282A2E"/>
          <w:lang w:eastAsia="x-none"/>
        </w:rPr>
        <w:t>овы</w:t>
      </w:r>
      <w:proofErr w:type="spellEnd"/>
      <w:r w:rsidRPr="00F23A3A">
        <w:rPr>
          <w:rFonts w:ascii="Arial" w:hAnsi="Arial" w:cs="Arial"/>
          <w:bCs/>
          <w:color w:val="282A2E"/>
          <w:lang w:val="x-none" w:eastAsia="x-none"/>
        </w:rPr>
        <w:t>х</w:t>
      </w:r>
      <w:r w:rsidRPr="00F23A3A">
        <w:rPr>
          <w:rFonts w:ascii="Arial" w:hAnsi="Arial" w:cs="Arial"/>
          <w:bCs/>
          <w:color w:val="282A2E"/>
          <w:lang w:eastAsia="x-none"/>
        </w:rPr>
        <w:t xml:space="preserve"> </w:t>
      </w:r>
      <w:proofErr w:type="spellStart"/>
      <w:r w:rsidRPr="00F23A3A">
        <w:rPr>
          <w:rFonts w:ascii="Arial" w:hAnsi="Arial" w:cs="Arial"/>
          <w:bCs/>
          <w:color w:val="282A2E"/>
          <w:lang w:eastAsia="x-none"/>
        </w:rPr>
        <w:t>органи</w:t>
      </w:r>
      <w:r w:rsidRPr="00F23A3A">
        <w:rPr>
          <w:rFonts w:ascii="Arial" w:hAnsi="Arial" w:cs="Arial"/>
          <w:color w:val="282A2E"/>
          <w:lang w:val="x-none" w:eastAsia="x-none"/>
        </w:rPr>
        <w:t>з</w:t>
      </w:r>
      <w:r w:rsidRPr="00F23A3A">
        <w:rPr>
          <w:rFonts w:ascii="Arial" w:hAnsi="Arial" w:cs="Arial"/>
          <w:color w:val="282A2E"/>
          <w:lang w:eastAsia="x-none"/>
        </w:rPr>
        <w:t>аций</w:t>
      </w:r>
      <w:proofErr w:type="spellEnd"/>
      <w:r w:rsidRPr="00F23A3A">
        <w:rPr>
          <w:rFonts w:ascii="Arial" w:hAnsi="Arial" w:cs="Arial"/>
          <w:color w:val="282A2E"/>
          <w:lang w:eastAsia="x-none"/>
        </w:rPr>
        <w:t xml:space="preserve">                                       и </w:t>
      </w:r>
      <w:proofErr w:type="spellStart"/>
      <w:r w:rsidRPr="00F23A3A">
        <w:rPr>
          <w:rFonts w:ascii="Arial" w:hAnsi="Arial" w:cs="Arial"/>
          <w:color w:val="282A2E"/>
          <w:lang w:eastAsia="x-none"/>
        </w:rPr>
        <w:t>государственны</w:t>
      </w:r>
      <w:proofErr w:type="spellEnd"/>
      <w:r w:rsidRPr="00F23A3A">
        <w:rPr>
          <w:rFonts w:ascii="Arial" w:hAnsi="Arial" w:cs="Arial"/>
          <w:bCs/>
          <w:color w:val="282A2E"/>
          <w:lang w:val="x-none" w:eastAsia="x-none"/>
        </w:rPr>
        <w:t>х</w:t>
      </w:r>
      <w:r w:rsidRPr="00F23A3A">
        <w:rPr>
          <w:rFonts w:ascii="Arial" w:hAnsi="Arial" w:cs="Arial"/>
          <w:bCs/>
          <w:color w:val="282A2E"/>
          <w:lang w:eastAsia="x-none"/>
        </w:rPr>
        <w:t xml:space="preserve"> (</w:t>
      </w:r>
      <w:proofErr w:type="spellStart"/>
      <w:r w:rsidRPr="00F23A3A">
        <w:rPr>
          <w:rFonts w:ascii="Arial" w:hAnsi="Arial" w:cs="Arial"/>
          <w:bCs/>
          <w:color w:val="282A2E"/>
          <w:lang w:eastAsia="x-none"/>
        </w:rPr>
        <w:t>муниципальны</w:t>
      </w:r>
      <w:proofErr w:type="spellEnd"/>
      <w:r w:rsidRPr="00F23A3A">
        <w:rPr>
          <w:rFonts w:ascii="Arial" w:hAnsi="Arial" w:cs="Arial"/>
          <w:bCs/>
          <w:color w:val="282A2E"/>
          <w:lang w:val="x-none" w:eastAsia="x-none"/>
        </w:rPr>
        <w:t>х</w:t>
      </w:r>
      <w:r w:rsidRPr="00F23A3A">
        <w:rPr>
          <w:rFonts w:ascii="Arial" w:hAnsi="Arial" w:cs="Arial"/>
          <w:color w:val="282A2E"/>
          <w:lang w:val="x-none" w:eastAsia="x-none"/>
        </w:rPr>
        <w:t>)</w:t>
      </w:r>
      <w:r w:rsidRPr="00F23A3A">
        <w:rPr>
          <w:rFonts w:ascii="Arial" w:hAnsi="Arial" w:cs="Arial"/>
          <w:color w:val="282A2E"/>
          <w:lang w:eastAsia="x-none"/>
        </w:rPr>
        <w:t xml:space="preserve"> учре</w:t>
      </w:r>
      <w:r w:rsidRPr="00F23A3A">
        <w:rPr>
          <w:rFonts w:ascii="Arial" w:hAnsi="Arial" w:cs="Arial"/>
          <w:color w:val="282A2E"/>
        </w:rPr>
        <w:t>ждений</w:t>
      </w:r>
      <w:r w:rsidRPr="00F23A3A">
        <w:rPr>
          <w:rFonts w:ascii="Arial" w:hAnsi="Arial" w:cs="Arial"/>
          <w:color w:val="282A2E"/>
          <w:lang w:val="x-none" w:eastAsia="x-none"/>
        </w:rPr>
        <w:t>)</w:t>
      </w:r>
      <w:r w:rsidRPr="00F23A3A">
        <w:rPr>
          <w:rFonts w:ascii="Arial" w:hAnsi="Arial" w:cs="Arial"/>
          <w:color w:val="282A2E"/>
          <w:lang w:eastAsia="x-none"/>
        </w:rPr>
        <w:t xml:space="preserve"> </w:t>
      </w:r>
      <w:r w:rsidRPr="00F23A3A">
        <w:rPr>
          <w:rFonts w:ascii="Arial" w:hAnsi="Arial" w:cs="Arial"/>
          <w:color w:val="282A2E"/>
        </w:rPr>
        <w:t>в 2023 году,   по предварительным данным, в де</w:t>
      </w:r>
      <w:r w:rsidR="007D5810" w:rsidRPr="00F23A3A">
        <w:rPr>
          <w:rFonts w:ascii="Arial" w:hAnsi="Arial" w:cs="Arial"/>
          <w:color w:val="282A2E"/>
        </w:rPr>
        <w:t>йствующих ценах, составил 610,5</w:t>
      </w:r>
      <w:r w:rsidRPr="00F23A3A">
        <w:rPr>
          <w:rFonts w:ascii="Arial" w:hAnsi="Arial" w:cs="Arial"/>
          <w:color w:val="282A2E"/>
        </w:rPr>
        <w:t xml:space="preserve"> </w:t>
      </w:r>
      <w:proofErr w:type="gramStart"/>
      <w:r w:rsidRPr="00F23A3A">
        <w:rPr>
          <w:rFonts w:ascii="Arial" w:hAnsi="Arial" w:cs="Arial"/>
          <w:color w:val="282A2E"/>
        </w:rPr>
        <w:t>млн</w:t>
      </w:r>
      <w:proofErr w:type="gramEnd"/>
      <w:r w:rsidRPr="00F23A3A">
        <w:rPr>
          <w:rFonts w:ascii="Arial" w:hAnsi="Arial" w:cs="Arial"/>
          <w:color w:val="282A2E"/>
        </w:rPr>
        <w:t xml:space="preserve"> рублей убытка.  </w:t>
      </w:r>
    </w:p>
    <w:p w14:paraId="05373CC5" w14:textId="048C3049" w:rsidR="00434828" w:rsidRPr="00E80390" w:rsidRDefault="009D2676" w:rsidP="006464BA">
      <w:pPr>
        <w:pStyle w:val="TableParagraph"/>
        <w:tabs>
          <w:tab w:val="left" w:pos="9225"/>
        </w:tabs>
        <w:spacing w:before="71" w:line="240" w:lineRule="auto"/>
        <w:ind w:left="851" w:right="251"/>
        <w:jc w:val="center"/>
        <w:rPr>
          <w:rFonts w:ascii="Arial" w:hAnsi="Arial"/>
          <w:sz w:val="18"/>
          <w:szCs w:val="18"/>
        </w:rPr>
      </w:pPr>
      <w:r w:rsidRPr="009D2676">
        <w:rPr>
          <w:color w:val="363093"/>
          <w:sz w:val="20"/>
        </w:rPr>
        <w:t xml:space="preserve">                       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                                                                       </w:t>
      </w:r>
    </w:p>
    <w:tbl>
      <w:tblPr>
        <w:tblStyle w:val="1"/>
        <w:tblpPr w:leftFromText="180" w:rightFromText="180" w:vertAnchor="text" w:horzAnchor="margin" w:tblpXSpec="center" w:tblpY="154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701"/>
      </w:tblGrid>
      <w:tr w:rsidR="00570BDB" w:rsidRPr="00D61398" w14:paraId="35B9D629" w14:textId="7A13E0E5" w:rsidTr="00570BDB">
        <w:trPr>
          <w:trHeight w:val="293"/>
        </w:trPr>
        <w:tc>
          <w:tcPr>
            <w:tcW w:w="3936" w:type="dxa"/>
            <w:vMerge w:val="restart"/>
            <w:shd w:val="clear" w:color="auto" w:fill="EBEBEB"/>
            <w:vAlign w:val="center"/>
          </w:tcPr>
          <w:p w14:paraId="332314C7" w14:textId="77777777" w:rsidR="00570BDB" w:rsidRPr="00D61398" w:rsidRDefault="00570BDB" w:rsidP="00464CF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BEBEB"/>
          </w:tcPr>
          <w:p w14:paraId="63E0ED82" w14:textId="6CEEAF50" w:rsidR="00570BDB" w:rsidRPr="00E80390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2167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Сальдированный финансовый результат </w:t>
            </w:r>
          </w:p>
        </w:tc>
        <w:tc>
          <w:tcPr>
            <w:tcW w:w="3118" w:type="dxa"/>
            <w:gridSpan w:val="2"/>
            <w:tcBorders>
              <w:bottom w:val="single" w:sz="4" w:space="0" w:color="BFBFBF"/>
            </w:tcBorders>
            <w:shd w:val="clear" w:color="auto" w:fill="EBEBEB"/>
          </w:tcPr>
          <w:p w14:paraId="67A79D03" w14:textId="1BC88793" w:rsidR="00570BDB" w:rsidRPr="00E80390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92167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 том числе убыток: </w:t>
            </w:r>
          </w:p>
        </w:tc>
      </w:tr>
      <w:tr w:rsidR="00570BDB" w:rsidRPr="00D61398" w14:paraId="7068BEE5" w14:textId="243F649E" w:rsidTr="00570BDB">
        <w:trPr>
          <w:trHeight w:val="637"/>
        </w:trPr>
        <w:tc>
          <w:tcPr>
            <w:tcW w:w="3936" w:type="dxa"/>
            <w:vMerge/>
            <w:shd w:val="clear" w:color="auto" w:fill="EBEBEB"/>
            <w:vAlign w:val="center"/>
          </w:tcPr>
          <w:p w14:paraId="3559BA0A" w14:textId="77777777" w:rsidR="00570BDB" w:rsidRPr="00D61398" w:rsidRDefault="00570BDB" w:rsidP="00464CF6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</w:tcPr>
          <w:p w14:paraId="4E42CEA0" w14:textId="7705E173" w:rsidR="00570BDB" w:rsidRPr="00E80390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Млн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4" w:space="0" w:color="BFBFBF"/>
            </w:tcBorders>
            <w:shd w:val="clear" w:color="auto" w:fill="EBEBEB"/>
          </w:tcPr>
          <w:p w14:paraId="37A6EAD2" w14:textId="2E98B104" w:rsidR="00570BDB" w:rsidRPr="00B9537D" w:rsidRDefault="00570BDB" w:rsidP="001D14C1">
            <w:pPr>
              <w:spacing w:before="20" w:after="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% к</w:t>
            </w:r>
            <w:r w:rsidR="00E562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январю</w:t>
            </w:r>
          </w:p>
          <w:p w14:paraId="73FDA46B" w14:textId="03E834B8" w:rsidR="00570BDB" w:rsidRPr="00E80390" w:rsidRDefault="00E5622A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2023</w:t>
            </w:r>
            <w:r w:rsidR="00570BDB"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</w:t>
            </w:r>
            <w:r w:rsidR="00570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BFBFBF"/>
            </w:tcBorders>
            <w:shd w:val="clear" w:color="auto" w:fill="EBEBEB"/>
          </w:tcPr>
          <w:p w14:paraId="649983F8" w14:textId="0E0DEB5C" w:rsidR="00570BDB" w:rsidRPr="00D61398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сумма 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убытка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млн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EBEBEB"/>
          </w:tcPr>
          <w:p w14:paraId="2F03C3C9" w14:textId="470ACDF6" w:rsidR="00570BDB" w:rsidRPr="00D61398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удельный 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вес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убыточных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организаций</w:t>
            </w:r>
          </w:p>
        </w:tc>
      </w:tr>
      <w:tr w:rsidR="00570BDB" w:rsidRPr="0032396B" w14:paraId="720965A7" w14:textId="3E7ACD50" w:rsidTr="00FA52B2">
        <w:tc>
          <w:tcPr>
            <w:tcW w:w="3936" w:type="dxa"/>
            <w:vAlign w:val="bottom"/>
          </w:tcPr>
          <w:p w14:paraId="7D70566B" w14:textId="47D41765" w:rsidR="00570BDB" w:rsidRPr="0032396B" w:rsidRDefault="00570BDB" w:rsidP="00FA52B2">
            <w:pPr>
              <w:spacing w:line="276" w:lineRule="auto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32396B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Всего по республике</w:t>
            </w:r>
          </w:p>
        </w:tc>
        <w:tc>
          <w:tcPr>
            <w:tcW w:w="1417" w:type="dxa"/>
            <w:vAlign w:val="bottom"/>
          </w:tcPr>
          <w:p w14:paraId="59B03131" w14:textId="169B26B6" w:rsidR="00570BDB" w:rsidRPr="0032396B" w:rsidRDefault="00E4234C" w:rsidP="00FA52B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32396B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-610,5</w:t>
            </w:r>
          </w:p>
        </w:tc>
        <w:tc>
          <w:tcPr>
            <w:tcW w:w="1418" w:type="dxa"/>
            <w:vAlign w:val="bottom"/>
          </w:tcPr>
          <w:p w14:paraId="575C1B69" w14:textId="59840D58" w:rsidR="00570BDB" w:rsidRPr="0032396B" w:rsidRDefault="00570BDB" w:rsidP="00FA52B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32396B">
              <w:rPr>
                <w:rFonts w:ascii="Arial" w:hAnsi="Arial" w:cs="Arial"/>
                <w:b/>
                <w:color w:val="363194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03947998" w14:textId="3960E046" w:rsidR="00570BDB" w:rsidRPr="0032396B" w:rsidRDefault="00F522EC" w:rsidP="00FA52B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32396B">
              <w:rPr>
                <w:rFonts w:ascii="Arial" w:hAnsi="Arial" w:cs="Arial"/>
                <w:b/>
                <w:color w:val="363194"/>
                <w:sz w:val="18"/>
                <w:szCs w:val="18"/>
              </w:rPr>
              <w:t>1634,6</w:t>
            </w:r>
          </w:p>
        </w:tc>
        <w:tc>
          <w:tcPr>
            <w:tcW w:w="1701" w:type="dxa"/>
            <w:vAlign w:val="bottom"/>
          </w:tcPr>
          <w:p w14:paraId="082340FF" w14:textId="70199737" w:rsidR="00570BDB" w:rsidRPr="0032396B" w:rsidRDefault="00F522EC" w:rsidP="00FA52B2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32396B">
              <w:rPr>
                <w:rFonts w:ascii="Arial" w:hAnsi="Arial" w:cs="Arial"/>
                <w:b/>
                <w:color w:val="363194"/>
                <w:sz w:val="18"/>
                <w:szCs w:val="18"/>
              </w:rPr>
              <w:t>25,0</w:t>
            </w:r>
          </w:p>
        </w:tc>
      </w:tr>
      <w:tr w:rsidR="00570BDB" w:rsidRPr="00570BDB" w14:paraId="03DD5919" w14:textId="4B811C53" w:rsidTr="00570BDB">
        <w:tc>
          <w:tcPr>
            <w:tcW w:w="3936" w:type="dxa"/>
          </w:tcPr>
          <w:p w14:paraId="6A63E2D1" w14:textId="1501635D" w:rsidR="00570BDB" w:rsidRPr="00FA52B2" w:rsidRDefault="00570BDB" w:rsidP="00464CF6">
            <w:pPr>
              <w:pStyle w:val="31"/>
              <w:ind w:right="-98"/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в том числе организации с    </w:t>
            </w:r>
          </w:p>
          <w:p w14:paraId="6D8DA2AA" w14:textId="714DAECA" w:rsidR="00570BDB" w:rsidRPr="00FA52B2" w:rsidRDefault="00570BDB" w:rsidP="00464CF6">
            <w:pPr>
              <w:pStyle w:val="31"/>
              <w:ind w:right="-98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основным видом деятельности:</w:t>
            </w:r>
          </w:p>
        </w:tc>
        <w:tc>
          <w:tcPr>
            <w:tcW w:w="1417" w:type="dxa"/>
            <w:vAlign w:val="center"/>
          </w:tcPr>
          <w:p w14:paraId="6DA63C48" w14:textId="2A32833F" w:rsidR="00570BDB" w:rsidRPr="00570BDB" w:rsidRDefault="00570BDB" w:rsidP="00570BD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637EFC" w14:textId="2308F883" w:rsidR="00570BDB" w:rsidRPr="00570BDB" w:rsidRDefault="00570BDB" w:rsidP="00570BD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0B4186" w14:textId="516822B9" w:rsidR="00570BDB" w:rsidRPr="00570BDB" w:rsidRDefault="00570BDB" w:rsidP="00570BD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288401" w14:textId="77777777" w:rsidR="00570BDB" w:rsidRPr="00570BDB" w:rsidRDefault="00570BDB" w:rsidP="00570BD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70BDB" w:rsidRPr="00570BDB" w14:paraId="687BE719" w14:textId="345CEAC3" w:rsidTr="00570BDB">
        <w:tc>
          <w:tcPr>
            <w:tcW w:w="3936" w:type="dxa"/>
          </w:tcPr>
          <w:p w14:paraId="05007886" w14:textId="109232F7" w:rsidR="00570BDB" w:rsidRPr="00FA52B2" w:rsidRDefault="00570BDB" w:rsidP="009B3490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 xml:space="preserve">сельское, лесное хозяйство,     </w:t>
            </w:r>
          </w:p>
          <w:p w14:paraId="5DAFB606" w14:textId="0B84A5F8" w:rsidR="00570BDB" w:rsidRPr="00FA52B2" w:rsidRDefault="00570BDB" w:rsidP="009B3490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охота, рыболовство и рыбоводство</w:t>
            </w:r>
          </w:p>
        </w:tc>
        <w:tc>
          <w:tcPr>
            <w:tcW w:w="1417" w:type="dxa"/>
            <w:vAlign w:val="center"/>
          </w:tcPr>
          <w:p w14:paraId="38E6E8E2" w14:textId="7D1A29DF" w:rsidR="00570BDB" w:rsidRPr="00031367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-22,8</w:t>
            </w:r>
          </w:p>
        </w:tc>
        <w:tc>
          <w:tcPr>
            <w:tcW w:w="1418" w:type="dxa"/>
            <w:vAlign w:val="center"/>
          </w:tcPr>
          <w:p w14:paraId="0D8104BD" w14:textId="44F72FE0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99F89F3" w14:textId="59F472D3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6BA710DB" w14:textId="4002E7FD" w:rsidR="00570BDB" w:rsidRPr="00031367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 w:rsidR="00570BDB" w:rsidRPr="00031367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570BDB" w:rsidRPr="00570BDB" w14:paraId="08323026" w14:textId="033E8F7C" w:rsidTr="00570BDB">
        <w:tc>
          <w:tcPr>
            <w:tcW w:w="3936" w:type="dxa"/>
          </w:tcPr>
          <w:p w14:paraId="745D9048" w14:textId="3B415C29" w:rsidR="00570BDB" w:rsidRPr="00FA52B2" w:rsidRDefault="00570BDB" w:rsidP="009B3490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14:paraId="44751111" w14:textId="5E6BAD3D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14:paraId="5A1C9D34" w14:textId="40940BDB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6C7C08A" w14:textId="5B5F9DA2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2132725" w14:textId="750F7824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570BDB" w:rsidRPr="00570BDB" w14:paraId="16001605" w14:textId="03D17889" w:rsidTr="00570BDB">
        <w:tc>
          <w:tcPr>
            <w:tcW w:w="3936" w:type="dxa"/>
          </w:tcPr>
          <w:p w14:paraId="086DD642" w14:textId="1E3559B7" w:rsidR="00570BDB" w:rsidRPr="00FA52B2" w:rsidRDefault="00570BDB" w:rsidP="009B3490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обрабатывающие  производства </w:t>
            </w:r>
          </w:p>
        </w:tc>
        <w:tc>
          <w:tcPr>
            <w:tcW w:w="1417" w:type="dxa"/>
            <w:vAlign w:val="center"/>
          </w:tcPr>
          <w:p w14:paraId="78C15B25" w14:textId="719080F3" w:rsidR="00570BDB" w:rsidRPr="00031367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209,2</w:t>
            </w:r>
          </w:p>
        </w:tc>
        <w:tc>
          <w:tcPr>
            <w:tcW w:w="1418" w:type="dxa"/>
            <w:vAlign w:val="center"/>
          </w:tcPr>
          <w:p w14:paraId="2CD28AFC" w14:textId="63E1D486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42AB8CB" w14:textId="67F9DE3B" w:rsidR="00570BDB" w:rsidRPr="00031367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609CBD5" w14:textId="2AFB854C" w:rsidR="00570BDB" w:rsidRPr="00031367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16,7</w:t>
            </w:r>
          </w:p>
        </w:tc>
      </w:tr>
      <w:tr w:rsidR="00570BDB" w:rsidRPr="00570BDB" w14:paraId="72CD1B78" w14:textId="10DD565D" w:rsidTr="00570BDB">
        <w:tc>
          <w:tcPr>
            <w:tcW w:w="3936" w:type="dxa"/>
          </w:tcPr>
          <w:p w14:paraId="1C59823A" w14:textId="7061C063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14:paraId="30E5BEB1" w14:textId="02B36294" w:rsidR="00570BDB" w:rsidRPr="00031367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-1387,2</w:t>
            </w:r>
          </w:p>
        </w:tc>
        <w:tc>
          <w:tcPr>
            <w:tcW w:w="1418" w:type="dxa"/>
            <w:vAlign w:val="center"/>
          </w:tcPr>
          <w:p w14:paraId="78D15B0C" w14:textId="6FE895A5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29ED7E5" w14:textId="09E7B503" w:rsidR="00570BDB" w:rsidRPr="00031367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1405,1</w:t>
            </w:r>
          </w:p>
        </w:tc>
        <w:tc>
          <w:tcPr>
            <w:tcW w:w="1701" w:type="dxa"/>
            <w:vAlign w:val="center"/>
          </w:tcPr>
          <w:p w14:paraId="1646F92A" w14:textId="3D060549" w:rsidR="00570BDB" w:rsidRPr="00031367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44,4</w:t>
            </w:r>
          </w:p>
        </w:tc>
      </w:tr>
      <w:tr w:rsidR="00570BDB" w:rsidRPr="00570BDB" w14:paraId="69F7D7F5" w14:textId="3BD18FC2" w:rsidTr="00570BDB">
        <w:tc>
          <w:tcPr>
            <w:tcW w:w="3936" w:type="dxa"/>
          </w:tcPr>
          <w:p w14:paraId="41A3BC09" w14:textId="3BB91549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center"/>
          </w:tcPr>
          <w:p w14:paraId="41717F69" w14:textId="043D8901" w:rsidR="00570BDB" w:rsidRPr="00031367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-4,3</w:t>
            </w:r>
          </w:p>
        </w:tc>
        <w:tc>
          <w:tcPr>
            <w:tcW w:w="1418" w:type="dxa"/>
            <w:vAlign w:val="center"/>
          </w:tcPr>
          <w:p w14:paraId="3A31A654" w14:textId="57884B71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DC6AD6C" w14:textId="24614B54" w:rsidR="00570BDB" w:rsidRPr="00031367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8,5</w:t>
            </w:r>
          </w:p>
        </w:tc>
        <w:tc>
          <w:tcPr>
            <w:tcW w:w="1701" w:type="dxa"/>
            <w:vAlign w:val="center"/>
          </w:tcPr>
          <w:p w14:paraId="7184D499" w14:textId="20279FEE" w:rsidR="00570BDB" w:rsidRPr="00031367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21,1</w:t>
            </w:r>
          </w:p>
        </w:tc>
      </w:tr>
      <w:tr w:rsidR="00570BDB" w:rsidRPr="00570BDB" w14:paraId="4FDDCC18" w14:textId="0FDCEA98" w:rsidTr="00570BDB">
        <w:tc>
          <w:tcPr>
            <w:tcW w:w="3936" w:type="dxa"/>
          </w:tcPr>
          <w:p w14:paraId="6424B608" w14:textId="2CE9CCFA" w:rsidR="00570BDB" w:rsidRPr="00FA52B2" w:rsidRDefault="00570BDB" w:rsidP="00464CF6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14:paraId="6F683D8D" w14:textId="51BE0FFF" w:rsidR="00570BDB" w:rsidRPr="00FA52B2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1418" w:type="dxa"/>
            <w:vAlign w:val="center"/>
          </w:tcPr>
          <w:p w14:paraId="0D0E329A" w14:textId="705330E6" w:rsidR="00570BDB" w:rsidRPr="00FA52B2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417" w:type="dxa"/>
            <w:vAlign w:val="center"/>
          </w:tcPr>
          <w:p w14:paraId="74B7F278" w14:textId="2B0B1DDB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29208A2F" w14:textId="1ED15EE4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5,3</w:t>
            </w:r>
          </w:p>
        </w:tc>
      </w:tr>
      <w:tr w:rsidR="00570BDB" w:rsidRPr="00570BDB" w14:paraId="3E2FDDF5" w14:textId="6061F30E" w:rsidTr="00570BDB">
        <w:tc>
          <w:tcPr>
            <w:tcW w:w="3936" w:type="dxa"/>
          </w:tcPr>
          <w:p w14:paraId="0AEBA125" w14:textId="059776CC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14:paraId="0C91B58D" w14:textId="1F31B784" w:rsidR="00570BDB" w:rsidRPr="00FA52B2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375,4</w:t>
            </w:r>
          </w:p>
        </w:tc>
        <w:tc>
          <w:tcPr>
            <w:tcW w:w="1418" w:type="dxa"/>
            <w:vAlign w:val="center"/>
          </w:tcPr>
          <w:p w14:paraId="4CEEA309" w14:textId="62F53A1C" w:rsidR="00570BDB" w:rsidRPr="00FA52B2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2,9р</w:t>
            </w:r>
          </w:p>
        </w:tc>
        <w:tc>
          <w:tcPr>
            <w:tcW w:w="1417" w:type="dxa"/>
            <w:vAlign w:val="center"/>
          </w:tcPr>
          <w:p w14:paraId="79F16EAD" w14:textId="4081665D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35,0</w:t>
            </w:r>
          </w:p>
        </w:tc>
        <w:tc>
          <w:tcPr>
            <w:tcW w:w="1701" w:type="dxa"/>
            <w:vAlign w:val="center"/>
          </w:tcPr>
          <w:p w14:paraId="28B652F4" w14:textId="0F45AA27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23,1</w:t>
            </w:r>
          </w:p>
        </w:tc>
      </w:tr>
      <w:tr w:rsidR="00570BDB" w:rsidRPr="00570BDB" w14:paraId="05BBC5C6" w14:textId="75991F92" w:rsidTr="00570BDB">
        <w:tc>
          <w:tcPr>
            <w:tcW w:w="3936" w:type="dxa"/>
          </w:tcPr>
          <w:p w14:paraId="4D62C443" w14:textId="2656C0D7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7" w:type="dxa"/>
            <w:vAlign w:val="center"/>
          </w:tcPr>
          <w:p w14:paraId="61102A62" w14:textId="2D4DE79E" w:rsidR="00570BDB" w:rsidRPr="00FA52B2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210,6</w:t>
            </w:r>
          </w:p>
        </w:tc>
        <w:tc>
          <w:tcPr>
            <w:tcW w:w="1418" w:type="dxa"/>
            <w:vAlign w:val="center"/>
          </w:tcPr>
          <w:p w14:paraId="4436EEF5" w14:textId="21261B24" w:rsidR="00570BDB" w:rsidRPr="00FA52B2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139,3</w:t>
            </w:r>
          </w:p>
        </w:tc>
        <w:tc>
          <w:tcPr>
            <w:tcW w:w="1417" w:type="dxa"/>
            <w:vAlign w:val="center"/>
          </w:tcPr>
          <w:p w14:paraId="0A7A026D" w14:textId="392AB915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0E5D2871" w14:textId="71408D12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28,6</w:t>
            </w:r>
          </w:p>
        </w:tc>
      </w:tr>
      <w:tr w:rsidR="00570BDB" w:rsidRPr="00570BDB" w14:paraId="27BCEA3A" w14:textId="26E52908" w:rsidTr="00570BDB">
        <w:tc>
          <w:tcPr>
            <w:tcW w:w="3936" w:type="dxa"/>
            <w:vAlign w:val="bottom"/>
          </w:tcPr>
          <w:p w14:paraId="0F9EFCEC" w14:textId="0B83C12F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14:paraId="6159A1DB" w14:textId="3A02A384" w:rsidR="00570BDB" w:rsidRPr="00FA52B2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-86,0</w:t>
            </w:r>
          </w:p>
        </w:tc>
        <w:tc>
          <w:tcPr>
            <w:tcW w:w="1418" w:type="dxa"/>
            <w:vAlign w:val="center"/>
          </w:tcPr>
          <w:p w14:paraId="46A32A45" w14:textId="7544B8A6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C997F7D" w14:textId="686CB030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4063D14D" w14:textId="755B1E07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33,3</w:t>
            </w:r>
          </w:p>
        </w:tc>
      </w:tr>
      <w:tr w:rsidR="00570BDB" w:rsidRPr="00570BDB" w14:paraId="69938996" w14:textId="5061560E" w:rsidTr="00570BDB">
        <w:tc>
          <w:tcPr>
            <w:tcW w:w="3936" w:type="dxa"/>
            <w:vAlign w:val="bottom"/>
          </w:tcPr>
          <w:p w14:paraId="15728AD0" w14:textId="2E54C330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vAlign w:val="center"/>
          </w:tcPr>
          <w:p w14:paraId="66441BEF" w14:textId="22D86DB9" w:rsidR="00570BDB" w:rsidRPr="00FA52B2" w:rsidRDefault="00237F88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-7,6</w:t>
            </w:r>
          </w:p>
        </w:tc>
        <w:tc>
          <w:tcPr>
            <w:tcW w:w="1418" w:type="dxa"/>
            <w:vAlign w:val="center"/>
          </w:tcPr>
          <w:p w14:paraId="5DF09FE0" w14:textId="0D819FA3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3323E78" w14:textId="44CD39DF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412F442F" w14:textId="113F3429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16,7</w:t>
            </w:r>
          </w:p>
        </w:tc>
      </w:tr>
      <w:tr w:rsidR="00570BDB" w:rsidRPr="00570BDB" w14:paraId="6310F480" w14:textId="4D578488" w:rsidTr="00570BDB">
        <w:tc>
          <w:tcPr>
            <w:tcW w:w="3936" w:type="dxa"/>
          </w:tcPr>
          <w:p w14:paraId="5C123368" w14:textId="5CE18B53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прочие виды деятельности</w:t>
            </w:r>
          </w:p>
        </w:tc>
        <w:tc>
          <w:tcPr>
            <w:tcW w:w="1417" w:type="dxa"/>
            <w:vAlign w:val="center"/>
          </w:tcPr>
          <w:p w14:paraId="414AF68C" w14:textId="3518C757" w:rsidR="00570BDB" w:rsidRPr="00FA52B2" w:rsidRDefault="00E4234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-2,5</w:t>
            </w:r>
          </w:p>
        </w:tc>
        <w:tc>
          <w:tcPr>
            <w:tcW w:w="1418" w:type="dxa"/>
            <w:vAlign w:val="center"/>
          </w:tcPr>
          <w:p w14:paraId="73E1238F" w14:textId="024BC3D0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F1E28D3" w14:textId="1981B422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8,9</w:t>
            </w:r>
          </w:p>
        </w:tc>
        <w:tc>
          <w:tcPr>
            <w:tcW w:w="1701" w:type="dxa"/>
            <w:vAlign w:val="center"/>
          </w:tcPr>
          <w:p w14:paraId="31843DDC" w14:textId="22D1C18A" w:rsidR="00570BDB" w:rsidRPr="00FA52B2" w:rsidRDefault="00F522EC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48,2</w:t>
            </w:r>
          </w:p>
        </w:tc>
      </w:tr>
    </w:tbl>
    <w:p w14:paraId="732DB7DA" w14:textId="4C877F9B" w:rsidR="00684CD0" w:rsidRPr="00570BDB" w:rsidRDefault="00684CD0" w:rsidP="00434828">
      <w:pPr>
        <w:pStyle w:val="a3"/>
        <w:tabs>
          <w:tab w:val="left" w:pos="2110"/>
        </w:tabs>
        <w:spacing w:before="75"/>
        <w:rPr>
          <w:sz w:val="18"/>
          <w:szCs w:val="18"/>
        </w:rPr>
      </w:pPr>
    </w:p>
    <w:p w14:paraId="3BF322BA" w14:textId="77777777" w:rsidR="00684CD0" w:rsidRPr="00570BDB" w:rsidRDefault="00684CD0">
      <w:pPr>
        <w:pStyle w:val="a3"/>
        <w:rPr>
          <w:sz w:val="18"/>
          <w:szCs w:val="18"/>
        </w:rPr>
      </w:pPr>
    </w:p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20F02597" w14:textId="77777777" w:rsidR="00684CD0" w:rsidRPr="00570BDB" w:rsidRDefault="00684CD0">
      <w:pPr>
        <w:pStyle w:val="a3"/>
        <w:rPr>
          <w:sz w:val="18"/>
          <w:szCs w:val="18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195F398F" w:rsidR="00570BDB" w:rsidRDefault="00570BDB">
      <w:pPr>
        <w:ind w:left="5821"/>
      </w:pPr>
    </w:p>
    <w:p w14:paraId="269E37BB" w14:textId="77777777" w:rsidR="00570BDB" w:rsidRPr="00570BDB" w:rsidRDefault="00570BDB" w:rsidP="00570BDB"/>
    <w:p w14:paraId="3125EFCE" w14:textId="77777777" w:rsidR="00570BDB" w:rsidRPr="00570BDB" w:rsidRDefault="00570BDB" w:rsidP="00570BDB"/>
    <w:p w14:paraId="5F102EFA" w14:textId="77777777" w:rsidR="00570BDB" w:rsidRPr="00570BDB" w:rsidRDefault="00570BDB" w:rsidP="00570BDB"/>
    <w:p w14:paraId="5EC8D29B" w14:textId="77777777" w:rsidR="00570BDB" w:rsidRPr="00570BDB" w:rsidRDefault="00570BDB" w:rsidP="00570BDB"/>
    <w:p w14:paraId="2F0207CC" w14:textId="77777777" w:rsidR="00570BDB" w:rsidRPr="00570BDB" w:rsidRDefault="00570BDB" w:rsidP="00570BDB"/>
    <w:p w14:paraId="0A42D4FB" w14:textId="77777777" w:rsidR="00570BDB" w:rsidRPr="00570BDB" w:rsidRDefault="00570BDB" w:rsidP="00570BDB"/>
    <w:p w14:paraId="07D34BD8" w14:textId="77777777" w:rsidR="00570BDB" w:rsidRPr="00570BDB" w:rsidRDefault="00570BDB" w:rsidP="00570BDB"/>
    <w:p w14:paraId="41B1B8BA" w14:textId="77777777" w:rsidR="00570BDB" w:rsidRPr="00570BDB" w:rsidRDefault="00570BDB" w:rsidP="00570BDB"/>
    <w:p w14:paraId="752FD23A" w14:textId="5A088D10" w:rsidR="00570BDB" w:rsidRDefault="00570BDB" w:rsidP="00570BDB"/>
    <w:p w14:paraId="15188252" w14:textId="684C3FA8" w:rsidR="00570BDB" w:rsidRDefault="00570BDB" w:rsidP="00570BDB"/>
    <w:p w14:paraId="6576547A" w14:textId="11D402E5" w:rsidR="00570BDB" w:rsidRPr="00FA52B2" w:rsidRDefault="006464BA" w:rsidP="00570BDB">
      <w:pPr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   </w:t>
      </w:r>
      <w:r w:rsidR="00652EBC" w:rsidRPr="00652EBC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r w:rsidR="00FA52B2"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>Темпы изменения сальдированного финансового результата отчетного периода 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</w:t>
      </w:r>
      <w:r w:rsidR="00C35FE1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        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 в соответствии с методологией бухгалтерского учета. Прочерк означает, что в одном или обоих  сопоставляемых периодах  был получен  отрицательный сальдированный финансовый результат</w:t>
      </w:r>
    </w:p>
    <w:p w14:paraId="0793BF30" w14:textId="774708DC" w:rsidR="00570BDB" w:rsidRPr="00FA52B2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…Данные не публикуются  в целях обеспечения конфиденциальности первичных статистических данных, полученных </w:t>
      </w:r>
      <w:r w:rsidR="00C35FE1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>от организаций в соответствии с Федеральным законом от  29.11.07 г. №282-ФЗ «Об официальном статистическом учете</w:t>
      </w:r>
      <w:r w:rsidR="00C35FE1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 в системе государственной статистики в Российской Федерации» (п.5 ст.4; п.1 ст. 9)</w:t>
      </w:r>
    </w:p>
    <w:p w14:paraId="4A1A595F" w14:textId="77777777" w:rsidR="00570BDB" w:rsidRPr="00FA52B2" w:rsidRDefault="00570BDB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5032EEE4" w14:textId="4D037905" w:rsidR="00684CD0" w:rsidRPr="00570BDB" w:rsidRDefault="00684CD0" w:rsidP="00570BDB">
      <w:pPr>
        <w:tabs>
          <w:tab w:val="left" w:pos="2294"/>
        </w:tabs>
        <w:ind w:left="851" w:right="818"/>
      </w:pPr>
      <w:bookmarkStart w:id="0" w:name="_GoBack"/>
      <w:bookmarkEnd w:id="0"/>
    </w:p>
    <w:sectPr w:rsidR="00684CD0" w:rsidRPr="00570BDB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277C9"/>
    <w:rsid w:val="00147B68"/>
    <w:rsid w:val="00196FD7"/>
    <w:rsid w:val="001E280A"/>
    <w:rsid w:val="001F44A1"/>
    <w:rsid w:val="00207657"/>
    <w:rsid w:val="00237F88"/>
    <w:rsid w:val="002637A8"/>
    <w:rsid w:val="0032396B"/>
    <w:rsid w:val="00434828"/>
    <w:rsid w:val="00464CF6"/>
    <w:rsid w:val="00467E8A"/>
    <w:rsid w:val="0047375D"/>
    <w:rsid w:val="004E7521"/>
    <w:rsid w:val="00503445"/>
    <w:rsid w:val="005547E9"/>
    <w:rsid w:val="00554AA5"/>
    <w:rsid w:val="0056140F"/>
    <w:rsid w:val="0056454D"/>
    <w:rsid w:val="00570BDB"/>
    <w:rsid w:val="00642279"/>
    <w:rsid w:val="006464BA"/>
    <w:rsid w:val="00652EBC"/>
    <w:rsid w:val="00654580"/>
    <w:rsid w:val="006709B0"/>
    <w:rsid w:val="006753C2"/>
    <w:rsid w:val="00684CD0"/>
    <w:rsid w:val="006A13B9"/>
    <w:rsid w:val="0076166A"/>
    <w:rsid w:val="007D5810"/>
    <w:rsid w:val="00855858"/>
    <w:rsid w:val="008B55DB"/>
    <w:rsid w:val="009B3490"/>
    <w:rsid w:val="009C30B8"/>
    <w:rsid w:val="009D2676"/>
    <w:rsid w:val="009E1906"/>
    <w:rsid w:val="009F26CA"/>
    <w:rsid w:val="00A4543A"/>
    <w:rsid w:val="00A60C01"/>
    <w:rsid w:val="00A733DA"/>
    <w:rsid w:val="00A75A26"/>
    <w:rsid w:val="00A8046C"/>
    <w:rsid w:val="00A821C7"/>
    <w:rsid w:val="00B13813"/>
    <w:rsid w:val="00B454E2"/>
    <w:rsid w:val="00C06273"/>
    <w:rsid w:val="00C10A6D"/>
    <w:rsid w:val="00C35FE1"/>
    <w:rsid w:val="00C94AFA"/>
    <w:rsid w:val="00CD2F2A"/>
    <w:rsid w:val="00CE4C58"/>
    <w:rsid w:val="00D3530C"/>
    <w:rsid w:val="00D40A84"/>
    <w:rsid w:val="00D51B14"/>
    <w:rsid w:val="00E34CED"/>
    <w:rsid w:val="00E4234C"/>
    <w:rsid w:val="00E5622A"/>
    <w:rsid w:val="00E91D4F"/>
    <w:rsid w:val="00F23A3A"/>
    <w:rsid w:val="00F45155"/>
    <w:rsid w:val="00F522EC"/>
    <w:rsid w:val="00FA52B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16</cp:revision>
  <cp:lastPrinted>2024-03-13T11:30:00Z</cp:lastPrinted>
  <dcterms:created xsi:type="dcterms:W3CDTF">2024-03-13T10:12:00Z</dcterms:created>
  <dcterms:modified xsi:type="dcterms:W3CDTF">2024-04-16T13:56:00Z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